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176FE251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C711A">
        <w:rPr>
          <w:rFonts w:ascii="Corbel" w:hAnsi="Corbel"/>
          <w:i/>
          <w:smallCaps/>
          <w:sz w:val="24"/>
          <w:szCs w:val="24"/>
        </w:rPr>
        <w:t>2019-2022</w:t>
      </w:r>
    </w:p>
    <w:p w14:paraId="4FF61B7F" w14:textId="172C47C9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C711A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0C711A">
        <w:rPr>
          <w:rFonts w:ascii="Corbel" w:hAnsi="Corbel"/>
          <w:sz w:val="20"/>
          <w:szCs w:val="20"/>
        </w:rPr>
        <w:t>1</w:t>
      </w:r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77777777" w:rsidR="0085747A" w:rsidRPr="009C54AE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3F24DA2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0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Pareto.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(NEI). Efektywność w świetle NEI. Teoria kosztów transakcyjnych. Funkcjonowanie oraz zadania sektora publicznego w świetle NEI.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Optymalna ilość dobra publicznego. Optimum Paret</w:t>
            </w:r>
            <w:r>
              <w:rPr>
                <w:rFonts w:ascii="Corbel" w:hAnsi="Corbel"/>
                <w:sz w:val="24"/>
                <w:szCs w:val="24"/>
              </w:rPr>
              <w:t xml:space="preserve">o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>realizowany przy pomocy platformy MS Teams</w:t>
      </w:r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>Godziny niekontaktowe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77777777" w:rsidR="000C56AD" w:rsidRPr="009C54AE" w:rsidRDefault="000C56AD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628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 J.E.,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Wilkin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Kleer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>, Wydawnictwo CeDeWu,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>, Wydawnictwo PTE,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Oleksiuk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>, Difin,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Wosiek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0B83C" w14:textId="77777777" w:rsidR="00974335" w:rsidRDefault="00974335" w:rsidP="00C16ABF">
      <w:pPr>
        <w:spacing w:after="0" w:line="240" w:lineRule="auto"/>
      </w:pPr>
      <w:r>
        <w:separator/>
      </w:r>
    </w:p>
  </w:endnote>
  <w:endnote w:type="continuationSeparator" w:id="0">
    <w:p w14:paraId="02FDCAB4" w14:textId="77777777" w:rsidR="00974335" w:rsidRDefault="009743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6B59C" w14:textId="77777777" w:rsidR="00974335" w:rsidRDefault="00974335" w:rsidP="00C16ABF">
      <w:pPr>
        <w:spacing w:after="0" w:line="240" w:lineRule="auto"/>
      </w:pPr>
      <w:r>
        <w:separator/>
      </w:r>
    </w:p>
  </w:footnote>
  <w:footnote w:type="continuationSeparator" w:id="0">
    <w:p w14:paraId="3C7C6404" w14:textId="77777777" w:rsidR="00974335" w:rsidRDefault="0097433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C71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049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7433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6CD960-ED4D-488F-A2F8-401D793E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1040</Words>
  <Characters>6244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13</cp:revision>
  <cp:lastPrinted>2020-11-16T08:47:00Z</cp:lastPrinted>
  <dcterms:created xsi:type="dcterms:W3CDTF">2020-11-16T16:19:00Z</dcterms:created>
  <dcterms:modified xsi:type="dcterms:W3CDTF">2020-12-09T11:25:00Z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